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3EE" w:rsidRPr="00C64390" w:rsidRDefault="000863EE" w:rsidP="000863EE">
      <w:pPr>
        <w:rPr>
          <w:rFonts w:ascii="Times New Roman" w:hAnsi="Times New Roman" w:cs="Times New Roman"/>
        </w:rPr>
      </w:pPr>
      <w:bookmarkStart w:id="0" w:name="_GoBack"/>
      <w:bookmarkEnd w:id="0"/>
      <w:r w:rsidRPr="00C64390">
        <w:rPr>
          <w:rFonts w:ascii="Times New Roman" w:hAnsi="Times New Roman" w:cs="Times New Roman"/>
        </w:rPr>
        <w:t xml:space="preserve">President: </w:t>
      </w:r>
      <w:r w:rsidR="009A67DE">
        <w:rPr>
          <w:rFonts w:ascii="Times New Roman" w:hAnsi="Times New Roman" w:cs="Times New Roman"/>
        </w:rPr>
        <w:t>Karen Shields</w:t>
      </w:r>
      <w:r w:rsidRPr="00C64390">
        <w:rPr>
          <w:rFonts w:ascii="Times New Roman" w:hAnsi="Times New Roman" w:cs="Times New Roman"/>
        </w:rPr>
        <w:t xml:space="preserve">, Vice-President: </w:t>
      </w:r>
      <w:r w:rsidR="009A67DE">
        <w:rPr>
          <w:rFonts w:ascii="Times New Roman" w:hAnsi="Times New Roman" w:cs="Times New Roman"/>
        </w:rPr>
        <w:t>Roberto Gonzalez</w:t>
      </w:r>
      <w:r w:rsidRPr="00C64390">
        <w:rPr>
          <w:rFonts w:ascii="Times New Roman" w:hAnsi="Times New Roman" w:cs="Times New Roman"/>
        </w:rPr>
        <w:t xml:space="preserve">; Secretary/Treasurer: </w:t>
      </w:r>
      <w:r w:rsidR="009A67DE">
        <w:rPr>
          <w:rFonts w:ascii="Times New Roman" w:hAnsi="Times New Roman" w:cs="Times New Roman"/>
        </w:rPr>
        <w:t>Theresa Rumjahn</w:t>
      </w:r>
    </w:p>
    <w:p w:rsidR="00FE7F4B" w:rsidRPr="00C64390" w:rsidRDefault="009A67DE" w:rsidP="000863E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Attendance:</w:t>
      </w:r>
      <w:r w:rsidR="009D0008">
        <w:rPr>
          <w:rFonts w:ascii="Times New Roman" w:hAnsi="Times New Roman" w:cs="Times New Roman"/>
        </w:rPr>
        <w:t xml:space="preserve"> </w:t>
      </w:r>
      <w:r w:rsidR="008B7A15">
        <w:rPr>
          <w:rFonts w:ascii="Times New Roman" w:hAnsi="Times New Roman" w:cs="Times New Roman"/>
        </w:rPr>
        <w:t>Jennifer Lenahan, Javier Lopez, Brianna Rogers, Joanna Louie, Andrea Williams, Karen Shields, Lisa Gwyn-Laigo, Natalia Fedorova, Johnny Dong, Marilyn Clausen, Theresa Rumjahn</w:t>
      </w:r>
    </w:p>
    <w:p w:rsidR="00491054" w:rsidRPr="00C64390" w:rsidRDefault="00491054" w:rsidP="000863EE">
      <w:pPr>
        <w:rPr>
          <w:rFonts w:ascii="Times New Roman" w:hAnsi="Times New Roman" w:cs="Times New Roman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394"/>
        <w:gridCol w:w="7074"/>
        <w:gridCol w:w="2790"/>
        <w:gridCol w:w="1260"/>
      </w:tblGrid>
      <w:tr w:rsidR="0044314C" w:rsidRPr="0044314C" w:rsidTr="00383FBD">
        <w:trPr>
          <w:tblHeader/>
        </w:trPr>
        <w:tc>
          <w:tcPr>
            <w:tcW w:w="2394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  <w:b/>
              </w:rPr>
            </w:pPr>
            <w:r w:rsidRPr="0044314C">
              <w:rPr>
                <w:rFonts w:ascii="Times New Roman" w:hAnsi="Times New Roman" w:cs="Times New Roman"/>
                <w:b/>
              </w:rPr>
              <w:t>Agenda It</w:t>
            </w:r>
            <w:bookmarkStart w:id="1" w:name="Agenda"/>
            <w:bookmarkEnd w:id="1"/>
            <w:r w:rsidRPr="0044314C">
              <w:rPr>
                <w:rFonts w:ascii="Times New Roman" w:hAnsi="Times New Roman" w:cs="Times New Roman"/>
                <w:b/>
              </w:rPr>
              <w:t>em</w:t>
            </w:r>
          </w:p>
        </w:tc>
        <w:tc>
          <w:tcPr>
            <w:tcW w:w="7074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  <w:b/>
              </w:rPr>
            </w:pPr>
            <w:r w:rsidRPr="0044314C">
              <w:rPr>
                <w:rFonts w:ascii="Times New Roman" w:hAnsi="Times New Roman" w:cs="Times New Roman"/>
                <w:b/>
              </w:rPr>
              <w:t>Discussion</w:t>
            </w:r>
          </w:p>
        </w:tc>
        <w:tc>
          <w:tcPr>
            <w:tcW w:w="2790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  <w:b/>
              </w:rPr>
            </w:pPr>
            <w:r w:rsidRPr="0044314C">
              <w:rPr>
                <w:rFonts w:ascii="Times New Roman" w:hAnsi="Times New Roman" w:cs="Times New Roman"/>
                <w:b/>
              </w:rPr>
              <w:t>Follow-Up Action</w:t>
            </w:r>
          </w:p>
        </w:tc>
        <w:tc>
          <w:tcPr>
            <w:tcW w:w="1260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  <w:b/>
              </w:rPr>
            </w:pPr>
            <w:r w:rsidRPr="0044314C">
              <w:rPr>
                <w:rFonts w:ascii="Times New Roman" w:hAnsi="Times New Roman" w:cs="Times New Roman"/>
                <w:b/>
              </w:rPr>
              <w:t>Decisions/</w:t>
            </w:r>
            <w:r w:rsidR="000F283F">
              <w:rPr>
                <w:rFonts w:ascii="Times New Roman" w:hAnsi="Times New Roman" w:cs="Times New Roman"/>
                <w:b/>
              </w:rPr>
              <w:t>Resolved</w:t>
            </w:r>
          </w:p>
        </w:tc>
      </w:tr>
      <w:tr w:rsidR="0044314C" w:rsidRPr="0044314C" w:rsidTr="00383FBD">
        <w:tc>
          <w:tcPr>
            <w:tcW w:w="2394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</w:rPr>
            </w:pPr>
            <w:r w:rsidRPr="0044314C">
              <w:rPr>
                <w:rFonts w:ascii="Times New Roman" w:hAnsi="Times New Roman" w:cs="Times New Roman"/>
              </w:rPr>
              <w:t>Meeting Called to Order</w:t>
            </w:r>
          </w:p>
        </w:tc>
        <w:tc>
          <w:tcPr>
            <w:tcW w:w="7074" w:type="dxa"/>
          </w:tcPr>
          <w:p w:rsidR="0044314C" w:rsidRPr="0044314C" w:rsidRDefault="00FA29E9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3:05</w:t>
            </w:r>
            <w:r w:rsidR="0044314C" w:rsidRPr="0044314C">
              <w:rPr>
                <w:rFonts w:ascii="Times New Roman" w:hAnsi="Times New Roman" w:cs="Times New Roman"/>
              </w:rPr>
              <w:t xml:space="preserve"> pm</w:t>
            </w:r>
          </w:p>
        </w:tc>
        <w:tc>
          <w:tcPr>
            <w:tcW w:w="2790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</w:rPr>
            </w:pPr>
          </w:p>
        </w:tc>
      </w:tr>
      <w:tr w:rsidR="0044314C" w:rsidRPr="0044314C" w:rsidTr="00383FBD">
        <w:tc>
          <w:tcPr>
            <w:tcW w:w="2394" w:type="dxa"/>
          </w:tcPr>
          <w:p w:rsidR="0044314C" w:rsidRPr="00294FE4" w:rsidRDefault="008B7A15" w:rsidP="002941A5">
            <w:pPr>
              <w:pStyle w:val="ListParagraph"/>
              <w:numPr>
                <w:ilvl w:val="0"/>
                <w:numId w:val="3"/>
              </w:numPr>
              <w:ind w:left="288" w:hanging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Introductions</w:t>
            </w:r>
          </w:p>
        </w:tc>
        <w:tc>
          <w:tcPr>
            <w:tcW w:w="7074" w:type="dxa"/>
          </w:tcPr>
          <w:p w:rsidR="0044314C" w:rsidRPr="0044314C" w:rsidRDefault="009D0008" w:rsidP="00FA29E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The agenda </w:t>
            </w:r>
            <w:r w:rsidR="00FA29E9">
              <w:rPr>
                <w:rFonts w:ascii="Times New Roman" w:hAnsi="Times New Roman" w:cs="Times New Roman"/>
              </w:rPr>
              <w:t xml:space="preserve">and attachments were </w:t>
            </w:r>
            <w:r w:rsidR="00E14E50">
              <w:rPr>
                <w:rFonts w:ascii="Times New Roman" w:hAnsi="Times New Roman" w:cs="Times New Roman"/>
              </w:rPr>
              <w:t>handed out.</w:t>
            </w:r>
            <w:r w:rsidR="00FA29E9">
              <w:rPr>
                <w:rFonts w:ascii="Times New Roman" w:hAnsi="Times New Roman" w:cs="Times New Roman"/>
              </w:rPr>
              <w:t xml:space="preserve"> </w:t>
            </w:r>
            <w:r w:rsidR="008B7A15">
              <w:rPr>
                <w:rFonts w:ascii="Times New Roman" w:hAnsi="Times New Roman" w:cs="Times New Roman"/>
              </w:rPr>
              <w:t>We have the room only from 3-4pm. Meeting location is 451 since the TLC was needed for another function. Since Brianna Rogers (ASBCC) was in attendance, everyone introduced themselves.</w:t>
            </w:r>
          </w:p>
        </w:tc>
        <w:tc>
          <w:tcPr>
            <w:tcW w:w="2790" w:type="dxa"/>
          </w:tcPr>
          <w:p w:rsidR="0044314C" w:rsidRPr="0044314C" w:rsidRDefault="008B7A15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 required.</w:t>
            </w:r>
          </w:p>
        </w:tc>
        <w:tc>
          <w:tcPr>
            <w:tcW w:w="1260" w:type="dxa"/>
          </w:tcPr>
          <w:p w:rsidR="0044314C" w:rsidRPr="0044314C" w:rsidRDefault="00A85A83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 required.</w:t>
            </w:r>
          </w:p>
        </w:tc>
      </w:tr>
      <w:tr w:rsidR="0044314C" w:rsidRPr="0044314C" w:rsidTr="00383FBD">
        <w:tc>
          <w:tcPr>
            <w:tcW w:w="2394" w:type="dxa"/>
          </w:tcPr>
          <w:p w:rsidR="0044314C" w:rsidRPr="00294FE4" w:rsidRDefault="009A4529" w:rsidP="002941A5">
            <w:pPr>
              <w:pStyle w:val="ListParagraph"/>
              <w:numPr>
                <w:ilvl w:val="0"/>
                <w:numId w:val="3"/>
              </w:numPr>
              <w:ind w:left="288" w:hanging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Ideas for feedback to Roundtable on 2014-15 Goals and Accomplishments</w:t>
            </w:r>
          </w:p>
        </w:tc>
        <w:tc>
          <w:tcPr>
            <w:tcW w:w="7074" w:type="dxa"/>
          </w:tcPr>
          <w:p w:rsidR="00D079C8" w:rsidRDefault="009A4529" w:rsidP="009A452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VP Gonzalez led the discussion, but said he had to leave at 3:30 pm and we needed to submit comments </w:t>
            </w:r>
            <w:r w:rsidR="00D1142C">
              <w:rPr>
                <w:rFonts w:ascii="Times New Roman" w:hAnsi="Times New Roman" w:cs="Times New Roman"/>
              </w:rPr>
              <w:t xml:space="preserve">for the Roundtable meeting </w:t>
            </w:r>
            <w:r>
              <w:rPr>
                <w:rFonts w:ascii="Times New Roman" w:hAnsi="Times New Roman" w:cs="Times New Roman"/>
              </w:rPr>
              <w:t>by 5pm tomorrow (9/25) to Cynthia Reese and May Chen. There was much discussion related to a 4-6-2015 memo from May Chen to Student Services staff about the campus-wide positions listed with priority 1 and 2 rankings</w:t>
            </w:r>
            <w:r w:rsidR="00FB5A3D">
              <w:rPr>
                <w:rFonts w:ascii="Times New Roman" w:hAnsi="Times New Roman" w:cs="Times New Roman"/>
              </w:rPr>
              <w:t xml:space="preserve"> for </w:t>
            </w:r>
            <w:r>
              <w:rPr>
                <w:rFonts w:ascii="Times New Roman" w:hAnsi="Times New Roman" w:cs="Times New Roman"/>
              </w:rPr>
              <w:t xml:space="preserve">filling. </w:t>
            </w:r>
            <w:r w:rsidR="00FB5A3D">
              <w:rPr>
                <w:rFonts w:ascii="Times New Roman" w:hAnsi="Times New Roman" w:cs="Times New Roman"/>
              </w:rPr>
              <w:t>It was unclear from the list which positions in rank 1 were already or in the process of being filled, and which ones were existing vacancies and which ones were new/proposed positions. There was also discussion about which rank 1 and 2 positions made it into the classified staff rubric and how they were categorized and ranked.</w:t>
            </w:r>
          </w:p>
          <w:p w:rsidR="0012689E" w:rsidRDefault="0012689E" w:rsidP="009A4529">
            <w:pPr>
              <w:rPr>
                <w:rFonts w:ascii="Times New Roman" w:hAnsi="Times New Roman" w:cs="Times New Roman"/>
              </w:rPr>
            </w:pPr>
          </w:p>
          <w:p w:rsidR="0012689E" w:rsidRPr="0044314C" w:rsidRDefault="0012689E" w:rsidP="00E661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Other feedback included the custodian position that was still vacant, the need for a part-time store worker, the DSPS Staff position that has been vacant for several years, the need for the A&amp;R clerical assistant, and the issue that </w:t>
            </w:r>
            <w:r w:rsidR="00E66132">
              <w:rPr>
                <w:rFonts w:ascii="Times New Roman" w:hAnsi="Times New Roman" w:cs="Times New Roman"/>
              </w:rPr>
              <w:t>B</w:t>
            </w:r>
            <w:r>
              <w:rPr>
                <w:rFonts w:ascii="Times New Roman" w:hAnsi="Times New Roman" w:cs="Times New Roman"/>
              </w:rPr>
              <w:t xml:space="preserve">CC’s A&amp;R/Financial Aid/Cashier staff </w:t>
            </w:r>
            <w:r w:rsidR="00E66132">
              <w:rPr>
                <w:rFonts w:ascii="Times New Roman" w:hAnsi="Times New Roman" w:cs="Times New Roman"/>
              </w:rPr>
              <w:t>have different late schedules so students cannot get all of their registration work done at the same time. BCC’s A&amp;R</w:t>
            </w:r>
            <w:r w:rsidR="00615140">
              <w:rPr>
                <w:rFonts w:ascii="Times New Roman" w:hAnsi="Times New Roman" w:cs="Times New Roman"/>
              </w:rPr>
              <w:t>/Financial Aid/Cashier staffs are</w:t>
            </w:r>
            <w:r w:rsidR="00E66132">
              <w:rPr>
                <w:rFonts w:ascii="Times New Roman" w:hAnsi="Times New Roman" w:cs="Times New Roman"/>
              </w:rPr>
              <w:t xml:space="preserve"> also required to work later hours than any of the other Peralta campuses.</w:t>
            </w:r>
          </w:p>
        </w:tc>
        <w:tc>
          <w:tcPr>
            <w:tcW w:w="2790" w:type="dxa"/>
          </w:tcPr>
          <w:p w:rsidR="00D1142C" w:rsidRDefault="00FC467C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Pres. Shields</w:t>
            </w:r>
            <w:r w:rsidR="00FB5A3D">
              <w:rPr>
                <w:rFonts w:ascii="Times New Roman" w:hAnsi="Times New Roman" w:cs="Times New Roman"/>
              </w:rPr>
              <w:t xml:space="preserve"> and </w:t>
            </w:r>
            <w:r>
              <w:rPr>
                <w:rFonts w:ascii="Times New Roman" w:hAnsi="Times New Roman" w:cs="Times New Roman"/>
              </w:rPr>
              <w:t>Secr. Rumjahn</w:t>
            </w:r>
            <w:r w:rsidR="00FB5A3D">
              <w:rPr>
                <w:rFonts w:ascii="Times New Roman" w:hAnsi="Times New Roman" w:cs="Times New Roman"/>
              </w:rPr>
              <w:t xml:space="preserve"> to draft comments based upon feedback from the Classified Senate and send to May Chen by 5pm 9/25.</w:t>
            </w:r>
          </w:p>
          <w:p w:rsidR="00D1142C" w:rsidRDefault="00D1142C" w:rsidP="000863EE">
            <w:pPr>
              <w:rPr>
                <w:rFonts w:ascii="Times New Roman" w:hAnsi="Times New Roman" w:cs="Times New Roman"/>
              </w:rPr>
            </w:pPr>
          </w:p>
          <w:p w:rsidR="00D1142C" w:rsidRPr="0044314C" w:rsidRDefault="00D1142C" w:rsidP="00FC467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Addendum: </w:t>
            </w:r>
            <w:r w:rsidR="00383FBD">
              <w:rPr>
                <w:rFonts w:ascii="Times New Roman" w:hAnsi="Times New Roman" w:cs="Times New Roman"/>
              </w:rPr>
              <w:t xml:space="preserve">The letter submitted on 9/25 was revised on 9/28 at the Roundtable Meeting by </w:t>
            </w:r>
            <w:r w:rsidR="00FC467C">
              <w:rPr>
                <w:rFonts w:ascii="Times New Roman" w:hAnsi="Times New Roman" w:cs="Times New Roman"/>
              </w:rPr>
              <w:t>Pres. Shields</w:t>
            </w:r>
            <w:r w:rsidR="00383FBD">
              <w:rPr>
                <w:rFonts w:ascii="Times New Roman" w:hAnsi="Times New Roman" w:cs="Times New Roman"/>
              </w:rPr>
              <w:t xml:space="preserve"> and </w:t>
            </w:r>
            <w:r w:rsidR="00FC467C">
              <w:rPr>
                <w:rFonts w:ascii="Times New Roman" w:hAnsi="Times New Roman" w:cs="Times New Roman"/>
              </w:rPr>
              <w:t xml:space="preserve">VP Gonzalez </w:t>
            </w:r>
            <w:r w:rsidR="00383FBD">
              <w:rPr>
                <w:rFonts w:ascii="Times New Roman" w:hAnsi="Times New Roman" w:cs="Times New Roman"/>
              </w:rPr>
              <w:t>to rescind the example given for Classified Hiring, to clean up language, and to  add comments about work schedules for A&amp;R/Financial Aid/Cashier staffs that are equitable with other Peralta campuses and to provide proper signage in these areas for students.</w:t>
            </w:r>
          </w:p>
        </w:tc>
        <w:tc>
          <w:tcPr>
            <w:tcW w:w="1260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</w:rPr>
            </w:pPr>
          </w:p>
        </w:tc>
      </w:tr>
      <w:tr w:rsidR="00497F62" w:rsidRPr="0044314C" w:rsidTr="00383FBD">
        <w:tc>
          <w:tcPr>
            <w:tcW w:w="2394" w:type="dxa"/>
          </w:tcPr>
          <w:p w:rsidR="00497F62" w:rsidRDefault="00470A00" w:rsidP="00183556">
            <w:pPr>
              <w:pStyle w:val="ListParagraph"/>
              <w:numPr>
                <w:ilvl w:val="0"/>
                <w:numId w:val="3"/>
              </w:numPr>
              <w:ind w:left="360" w:hanging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Shared Gov</w:t>
            </w:r>
            <w:r w:rsidR="00615140">
              <w:rPr>
                <w:rFonts w:ascii="Times New Roman" w:hAnsi="Times New Roman" w:cs="Times New Roman"/>
                <w:b/>
              </w:rPr>
              <w:t xml:space="preserve"> Committee </w:t>
            </w:r>
            <w:r w:rsidR="00615140">
              <w:rPr>
                <w:rFonts w:ascii="Times New Roman" w:hAnsi="Times New Roman" w:cs="Times New Roman"/>
                <w:b/>
              </w:rPr>
              <w:lastRenderedPageBreak/>
              <w:t>Updates</w:t>
            </w:r>
          </w:p>
        </w:tc>
        <w:tc>
          <w:tcPr>
            <w:tcW w:w="7074" w:type="dxa"/>
          </w:tcPr>
          <w:p w:rsidR="00497F62" w:rsidRDefault="00615140" w:rsidP="00497F6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Not discussed due to lack of time</w:t>
            </w:r>
            <w:r w:rsidR="00031AE0">
              <w:rPr>
                <w:rFonts w:ascii="Times New Roman" w:hAnsi="Times New Roman" w:cs="Times New Roman"/>
              </w:rPr>
              <w:t>.</w:t>
            </w:r>
            <w:r w:rsidR="00497F62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90" w:type="dxa"/>
          </w:tcPr>
          <w:p w:rsidR="00497F62" w:rsidRDefault="00E9450B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Defer to next meeting.</w:t>
            </w:r>
          </w:p>
        </w:tc>
        <w:tc>
          <w:tcPr>
            <w:tcW w:w="1260" w:type="dxa"/>
          </w:tcPr>
          <w:p w:rsidR="00497F62" w:rsidRPr="0044314C" w:rsidRDefault="00A85A83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None required.</w:t>
            </w:r>
          </w:p>
        </w:tc>
      </w:tr>
      <w:tr w:rsidR="00630788" w:rsidRPr="0044314C" w:rsidTr="00383FBD">
        <w:tc>
          <w:tcPr>
            <w:tcW w:w="2394" w:type="dxa"/>
          </w:tcPr>
          <w:p w:rsidR="00630788" w:rsidRDefault="00031AE0" w:rsidP="004C09A8">
            <w:pPr>
              <w:pStyle w:val="ListParagraph"/>
              <w:numPr>
                <w:ilvl w:val="0"/>
                <w:numId w:val="3"/>
              </w:numPr>
              <w:ind w:left="360" w:hanging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lastRenderedPageBreak/>
              <w:t>Other Matters</w:t>
            </w:r>
          </w:p>
        </w:tc>
        <w:tc>
          <w:tcPr>
            <w:tcW w:w="7074" w:type="dxa"/>
          </w:tcPr>
          <w:p w:rsidR="00630788" w:rsidRDefault="00031AE0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ASBCC President Brianna Rogers asked questions about how ASBCC would interact with Classified Senate. General discussion on Shared Governance and ASBCC roles followed, and the </w:t>
            </w:r>
            <w:r w:rsidR="004C16AE">
              <w:rPr>
                <w:rFonts w:ascii="Times New Roman" w:hAnsi="Times New Roman" w:cs="Times New Roman"/>
              </w:rPr>
              <w:t xml:space="preserve">Campus Life and Annual Program Update </w:t>
            </w:r>
            <w:r>
              <w:rPr>
                <w:rFonts w:ascii="Times New Roman" w:hAnsi="Times New Roman" w:cs="Times New Roman"/>
              </w:rPr>
              <w:t>process</w:t>
            </w:r>
            <w:r w:rsidR="004C16AE">
              <w:rPr>
                <w:rFonts w:ascii="Times New Roman" w:hAnsi="Times New Roman" w:cs="Times New Roman"/>
              </w:rPr>
              <w:t>es</w:t>
            </w:r>
            <w:r>
              <w:rPr>
                <w:rFonts w:ascii="Times New Roman" w:hAnsi="Times New Roman" w:cs="Times New Roman"/>
              </w:rPr>
              <w:t xml:space="preserve"> by which ASBCC could request staff, funding, and equipment.</w:t>
            </w:r>
          </w:p>
        </w:tc>
        <w:tc>
          <w:tcPr>
            <w:tcW w:w="2790" w:type="dxa"/>
          </w:tcPr>
          <w:p w:rsidR="00630788" w:rsidRPr="0044314C" w:rsidRDefault="00630788" w:rsidP="0008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630788" w:rsidRPr="0044314C" w:rsidRDefault="00630788" w:rsidP="000863EE">
            <w:pPr>
              <w:rPr>
                <w:rFonts w:ascii="Times New Roman" w:hAnsi="Times New Roman" w:cs="Times New Roman"/>
              </w:rPr>
            </w:pPr>
          </w:p>
        </w:tc>
      </w:tr>
      <w:tr w:rsidR="00031AE0" w:rsidRPr="0044314C" w:rsidTr="00383FBD">
        <w:tc>
          <w:tcPr>
            <w:tcW w:w="2394" w:type="dxa"/>
          </w:tcPr>
          <w:p w:rsidR="00031AE0" w:rsidRDefault="00031AE0" w:rsidP="004C09A8">
            <w:pPr>
              <w:pStyle w:val="ListParagraph"/>
              <w:numPr>
                <w:ilvl w:val="0"/>
                <w:numId w:val="3"/>
              </w:numPr>
              <w:ind w:left="360" w:hanging="144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Adjournment</w:t>
            </w:r>
          </w:p>
        </w:tc>
        <w:tc>
          <w:tcPr>
            <w:tcW w:w="7074" w:type="dxa"/>
          </w:tcPr>
          <w:p w:rsidR="00031AE0" w:rsidRDefault="00031AE0" w:rsidP="000863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4:05 pm</w:t>
            </w:r>
          </w:p>
        </w:tc>
        <w:tc>
          <w:tcPr>
            <w:tcW w:w="2790" w:type="dxa"/>
          </w:tcPr>
          <w:p w:rsidR="00031AE0" w:rsidRPr="0044314C" w:rsidRDefault="00031AE0" w:rsidP="0008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031AE0" w:rsidRPr="0044314C" w:rsidRDefault="00031AE0" w:rsidP="000863EE">
            <w:pPr>
              <w:rPr>
                <w:rFonts w:ascii="Times New Roman" w:hAnsi="Times New Roman" w:cs="Times New Roman"/>
              </w:rPr>
            </w:pPr>
          </w:p>
        </w:tc>
      </w:tr>
      <w:tr w:rsidR="0044314C" w:rsidRPr="0044314C" w:rsidTr="00383FBD">
        <w:tc>
          <w:tcPr>
            <w:tcW w:w="2394" w:type="dxa"/>
          </w:tcPr>
          <w:p w:rsidR="0044314C" w:rsidRPr="0044314C" w:rsidRDefault="004C09A8" w:rsidP="004C09A8">
            <w:pPr>
              <w:ind w:left="216" w:hanging="216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Next Meeting</w:t>
            </w:r>
          </w:p>
        </w:tc>
        <w:tc>
          <w:tcPr>
            <w:tcW w:w="7074" w:type="dxa"/>
          </w:tcPr>
          <w:p w:rsidR="0044314C" w:rsidRPr="0044314C" w:rsidRDefault="00ED7299" w:rsidP="00BC3C1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Thursday, </w:t>
            </w:r>
            <w:r w:rsidR="00615140">
              <w:rPr>
                <w:rFonts w:ascii="Times New Roman" w:hAnsi="Times New Roman" w:cs="Times New Roman"/>
              </w:rPr>
              <w:t>October 8</w:t>
            </w:r>
            <w:r w:rsidR="004C09A8">
              <w:rPr>
                <w:rFonts w:ascii="Times New Roman" w:hAnsi="Times New Roman" w:cs="Times New Roman"/>
              </w:rPr>
              <w:t>, 2015, 3:00 - 4:30 pm, TLC</w:t>
            </w:r>
          </w:p>
        </w:tc>
        <w:tc>
          <w:tcPr>
            <w:tcW w:w="2790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60" w:type="dxa"/>
          </w:tcPr>
          <w:p w:rsidR="0044314C" w:rsidRPr="0044314C" w:rsidRDefault="0044314C" w:rsidP="000863EE">
            <w:pPr>
              <w:rPr>
                <w:rFonts w:ascii="Times New Roman" w:hAnsi="Times New Roman" w:cs="Times New Roman"/>
              </w:rPr>
            </w:pPr>
          </w:p>
        </w:tc>
      </w:tr>
    </w:tbl>
    <w:p w:rsidR="00B002C9" w:rsidRDefault="00B002C9" w:rsidP="003E3C0C"/>
    <w:p w:rsidR="00B002C9" w:rsidRDefault="007F59BB" w:rsidP="003E3C0C">
      <w:pPr>
        <w:rPr>
          <w:i/>
        </w:rPr>
      </w:pPr>
      <w:r>
        <w:rPr>
          <w:i/>
        </w:rPr>
        <w:t>[Minutes</w:t>
      </w:r>
      <w:r w:rsidR="00B002C9">
        <w:rPr>
          <w:i/>
        </w:rPr>
        <w:t xml:space="preserve"> taken by Theresa Rumjahn]</w:t>
      </w:r>
    </w:p>
    <w:p w:rsidR="00BC3C11" w:rsidRDefault="00BC3C11" w:rsidP="003E3C0C">
      <w:pPr>
        <w:rPr>
          <w:i/>
        </w:rPr>
      </w:pPr>
    </w:p>
    <w:p w:rsidR="00BC3C11" w:rsidRDefault="00BC3C11" w:rsidP="003E3C0C">
      <w:r>
        <w:t>Handouts:</w:t>
      </w:r>
    </w:p>
    <w:p w:rsidR="00BC3C11" w:rsidRDefault="00BC3C11" w:rsidP="00BC3C11">
      <w:pPr>
        <w:pStyle w:val="ListParagraph"/>
        <w:numPr>
          <w:ilvl w:val="0"/>
          <w:numId w:val="10"/>
        </w:numPr>
      </w:pPr>
      <w:r>
        <w:t>Agenda</w:t>
      </w:r>
    </w:p>
    <w:p w:rsidR="00BC3C11" w:rsidRPr="00BC3C11" w:rsidRDefault="00D27B89" w:rsidP="00BC3C11">
      <w:pPr>
        <w:pStyle w:val="ListParagraph"/>
        <w:numPr>
          <w:ilvl w:val="0"/>
          <w:numId w:val="10"/>
        </w:numPr>
      </w:pPr>
      <w:r>
        <w:t>BCC Institutional Goals and Accomplishments with Mea</w:t>
      </w:r>
      <w:r w:rsidR="00FF0F5B">
        <w:t>surable Outcomes 2014-2015 (9.16</w:t>
      </w:r>
      <w:r>
        <w:t>.2015)</w:t>
      </w:r>
    </w:p>
    <w:p w:rsidR="00DA4AA5" w:rsidRPr="00DA4AA5" w:rsidRDefault="00DA4AA5" w:rsidP="003E3C0C"/>
    <w:sectPr w:rsidR="00DA4AA5" w:rsidRPr="00DA4AA5" w:rsidSect="00077D1F">
      <w:headerReference w:type="default" r:id="rId9"/>
      <w:headerReference w:type="first" r:id="rId10"/>
      <w:pgSz w:w="15840" w:h="12240" w:orient="landscape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1B65" w:rsidRDefault="00931B65" w:rsidP="00306059">
      <w:pPr>
        <w:spacing w:line="240" w:lineRule="auto"/>
      </w:pPr>
      <w:r>
        <w:separator/>
      </w:r>
    </w:p>
  </w:endnote>
  <w:endnote w:type="continuationSeparator" w:id="0">
    <w:p w:rsidR="00931B65" w:rsidRDefault="00931B65" w:rsidP="0030605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1B65" w:rsidRDefault="00931B65" w:rsidP="00306059">
      <w:pPr>
        <w:spacing w:line="240" w:lineRule="auto"/>
      </w:pPr>
      <w:r>
        <w:separator/>
      </w:r>
    </w:p>
  </w:footnote>
  <w:footnote w:type="continuationSeparator" w:id="0">
    <w:p w:rsidR="00931B65" w:rsidRDefault="00931B65" w:rsidP="0030605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4F3E" w:rsidRDefault="00864F3E" w:rsidP="00864F3E">
    <w:pPr>
      <w:pStyle w:val="Header"/>
      <w:jc w:val="center"/>
    </w:pPr>
    <w:r>
      <w:t>Berkeley City College - Classified Senate</w:t>
    </w:r>
  </w:p>
  <w:p w:rsidR="00864F3E" w:rsidRDefault="008372F5" w:rsidP="00864F3E">
    <w:pPr>
      <w:pStyle w:val="Header"/>
      <w:jc w:val="center"/>
    </w:pPr>
    <w:r>
      <w:t xml:space="preserve">Minutes for Meeting on Thursday, </w:t>
    </w:r>
    <w:r w:rsidR="009A4529">
      <w:t>September 24</w:t>
    </w:r>
    <w:r w:rsidR="00864F3E">
      <w:t>, 2015</w:t>
    </w:r>
  </w:p>
  <w:p w:rsidR="00864F3E" w:rsidRDefault="00FA29E9" w:rsidP="00864F3E">
    <w:pPr>
      <w:pStyle w:val="Header"/>
      <w:jc w:val="center"/>
    </w:pPr>
    <w:r>
      <w:t>3:00 - 4:00 pm, TLC (Room 451</w:t>
    </w:r>
    <w:r w:rsidR="00864F3E">
      <w:t>)</w:t>
    </w:r>
  </w:p>
  <w:p w:rsidR="00864F3E" w:rsidRDefault="00864F3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12AB" w:rsidRDefault="004B471D" w:rsidP="004B471D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Berkeley City College - Classified Senate</w:t>
    </w:r>
  </w:p>
  <w:p w:rsidR="004B471D" w:rsidRDefault="004B471D" w:rsidP="004B471D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Minutes for Meeting on Thursday, June 25, 2015</w:t>
    </w:r>
  </w:p>
  <w:p w:rsidR="004B471D" w:rsidRPr="004B471D" w:rsidRDefault="004B471D" w:rsidP="004B471D">
    <w:pPr>
      <w:pStyle w:val="Header"/>
      <w:jc w:val="center"/>
      <w:rPr>
        <w:rFonts w:ascii="Times New Roman" w:hAnsi="Times New Roman" w:cs="Times New Roman"/>
      </w:rPr>
    </w:pPr>
    <w:r>
      <w:rPr>
        <w:rFonts w:ascii="Times New Roman" w:hAnsi="Times New Roman" w:cs="Times New Roman"/>
      </w:rPr>
      <w:t>3:00 - 4:30 pm, TLC (Room 341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F731A"/>
    <w:multiLevelType w:val="hybridMultilevel"/>
    <w:tmpl w:val="EE34C88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C1DEFAEC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D7824C98">
      <w:start w:val="1"/>
      <w:numFmt w:val="lowerRoman"/>
      <w:lvlText w:val="%3."/>
      <w:lvlJc w:val="right"/>
      <w:pPr>
        <w:ind w:left="1152" w:hanging="288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27250E3"/>
    <w:multiLevelType w:val="hybridMultilevel"/>
    <w:tmpl w:val="C12897B2"/>
    <w:lvl w:ilvl="0" w:tplc="04090013">
      <w:start w:val="1"/>
      <w:numFmt w:val="upperRoman"/>
      <w:lvlText w:val="%1."/>
      <w:lvlJc w:val="right"/>
      <w:pPr>
        <w:ind w:left="576" w:hanging="360"/>
      </w:pPr>
    </w:lvl>
    <w:lvl w:ilvl="1" w:tplc="04090019" w:tentative="1">
      <w:start w:val="1"/>
      <w:numFmt w:val="lowerLetter"/>
      <w:lvlText w:val="%2."/>
      <w:lvlJc w:val="left"/>
      <w:pPr>
        <w:ind w:left="1296" w:hanging="360"/>
      </w:pPr>
    </w:lvl>
    <w:lvl w:ilvl="2" w:tplc="0409001B" w:tentative="1">
      <w:start w:val="1"/>
      <w:numFmt w:val="lowerRoman"/>
      <w:lvlText w:val="%3."/>
      <w:lvlJc w:val="right"/>
      <w:pPr>
        <w:ind w:left="2016" w:hanging="180"/>
      </w:pPr>
    </w:lvl>
    <w:lvl w:ilvl="3" w:tplc="0409000F" w:tentative="1">
      <w:start w:val="1"/>
      <w:numFmt w:val="decimal"/>
      <w:lvlText w:val="%4."/>
      <w:lvlJc w:val="left"/>
      <w:pPr>
        <w:ind w:left="2736" w:hanging="360"/>
      </w:pPr>
    </w:lvl>
    <w:lvl w:ilvl="4" w:tplc="04090019" w:tentative="1">
      <w:start w:val="1"/>
      <w:numFmt w:val="lowerLetter"/>
      <w:lvlText w:val="%5."/>
      <w:lvlJc w:val="left"/>
      <w:pPr>
        <w:ind w:left="3456" w:hanging="360"/>
      </w:pPr>
    </w:lvl>
    <w:lvl w:ilvl="5" w:tplc="0409001B" w:tentative="1">
      <w:start w:val="1"/>
      <w:numFmt w:val="lowerRoman"/>
      <w:lvlText w:val="%6."/>
      <w:lvlJc w:val="right"/>
      <w:pPr>
        <w:ind w:left="4176" w:hanging="180"/>
      </w:pPr>
    </w:lvl>
    <w:lvl w:ilvl="6" w:tplc="0409000F" w:tentative="1">
      <w:start w:val="1"/>
      <w:numFmt w:val="decimal"/>
      <w:lvlText w:val="%7."/>
      <w:lvlJc w:val="left"/>
      <w:pPr>
        <w:ind w:left="4896" w:hanging="360"/>
      </w:pPr>
    </w:lvl>
    <w:lvl w:ilvl="7" w:tplc="04090019" w:tentative="1">
      <w:start w:val="1"/>
      <w:numFmt w:val="lowerLetter"/>
      <w:lvlText w:val="%8."/>
      <w:lvlJc w:val="left"/>
      <w:pPr>
        <w:ind w:left="5616" w:hanging="360"/>
      </w:pPr>
    </w:lvl>
    <w:lvl w:ilvl="8" w:tplc="040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">
    <w:nsid w:val="1329318C"/>
    <w:multiLevelType w:val="hybridMultilevel"/>
    <w:tmpl w:val="1DCA1A2A"/>
    <w:lvl w:ilvl="0" w:tplc="9488CBE2">
      <w:start w:val="1"/>
      <w:numFmt w:val="upperRoman"/>
      <w:lvlText w:val="%1."/>
      <w:lvlJc w:val="left"/>
      <w:pPr>
        <w:ind w:left="21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936" w:hanging="360"/>
      </w:pPr>
    </w:lvl>
    <w:lvl w:ilvl="2" w:tplc="0409001B" w:tentative="1">
      <w:start w:val="1"/>
      <w:numFmt w:val="lowerRoman"/>
      <w:lvlText w:val="%3."/>
      <w:lvlJc w:val="right"/>
      <w:pPr>
        <w:ind w:left="1656" w:hanging="180"/>
      </w:pPr>
    </w:lvl>
    <w:lvl w:ilvl="3" w:tplc="0409000F" w:tentative="1">
      <w:start w:val="1"/>
      <w:numFmt w:val="decimal"/>
      <w:lvlText w:val="%4."/>
      <w:lvlJc w:val="left"/>
      <w:pPr>
        <w:ind w:left="2376" w:hanging="360"/>
      </w:pPr>
    </w:lvl>
    <w:lvl w:ilvl="4" w:tplc="04090019" w:tentative="1">
      <w:start w:val="1"/>
      <w:numFmt w:val="lowerLetter"/>
      <w:lvlText w:val="%5."/>
      <w:lvlJc w:val="left"/>
      <w:pPr>
        <w:ind w:left="3096" w:hanging="360"/>
      </w:pPr>
    </w:lvl>
    <w:lvl w:ilvl="5" w:tplc="0409001B" w:tentative="1">
      <w:start w:val="1"/>
      <w:numFmt w:val="lowerRoman"/>
      <w:lvlText w:val="%6."/>
      <w:lvlJc w:val="right"/>
      <w:pPr>
        <w:ind w:left="3816" w:hanging="180"/>
      </w:pPr>
    </w:lvl>
    <w:lvl w:ilvl="6" w:tplc="0409000F" w:tentative="1">
      <w:start w:val="1"/>
      <w:numFmt w:val="decimal"/>
      <w:lvlText w:val="%7."/>
      <w:lvlJc w:val="left"/>
      <w:pPr>
        <w:ind w:left="4536" w:hanging="360"/>
      </w:pPr>
    </w:lvl>
    <w:lvl w:ilvl="7" w:tplc="04090019" w:tentative="1">
      <w:start w:val="1"/>
      <w:numFmt w:val="lowerLetter"/>
      <w:lvlText w:val="%8."/>
      <w:lvlJc w:val="left"/>
      <w:pPr>
        <w:ind w:left="5256" w:hanging="360"/>
      </w:pPr>
    </w:lvl>
    <w:lvl w:ilvl="8" w:tplc="0409001B" w:tentative="1">
      <w:start w:val="1"/>
      <w:numFmt w:val="lowerRoman"/>
      <w:lvlText w:val="%9."/>
      <w:lvlJc w:val="right"/>
      <w:pPr>
        <w:ind w:left="5976" w:hanging="180"/>
      </w:pPr>
    </w:lvl>
  </w:abstractNum>
  <w:abstractNum w:abstractNumId="3">
    <w:nsid w:val="15C8513F"/>
    <w:multiLevelType w:val="hybridMultilevel"/>
    <w:tmpl w:val="38C89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9C97309"/>
    <w:multiLevelType w:val="hybridMultilevel"/>
    <w:tmpl w:val="BE368E52"/>
    <w:lvl w:ilvl="0" w:tplc="9488CBE2">
      <w:start w:val="1"/>
      <w:numFmt w:val="upperRoman"/>
      <w:lvlText w:val="%1."/>
      <w:lvlJc w:val="left"/>
      <w:pPr>
        <w:ind w:left="50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4" w:hanging="360"/>
      </w:pPr>
    </w:lvl>
    <w:lvl w:ilvl="2" w:tplc="0409001B" w:tentative="1">
      <w:start w:val="1"/>
      <w:numFmt w:val="lowerRoman"/>
      <w:lvlText w:val="%3."/>
      <w:lvlJc w:val="right"/>
      <w:pPr>
        <w:ind w:left="2304" w:hanging="180"/>
      </w:pPr>
    </w:lvl>
    <w:lvl w:ilvl="3" w:tplc="0409000F" w:tentative="1">
      <w:start w:val="1"/>
      <w:numFmt w:val="decimal"/>
      <w:lvlText w:val="%4."/>
      <w:lvlJc w:val="left"/>
      <w:pPr>
        <w:ind w:left="3024" w:hanging="360"/>
      </w:pPr>
    </w:lvl>
    <w:lvl w:ilvl="4" w:tplc="04090019" w:tentative="1">
      <w:start w:val="1"/>
      <w:numFmt w:val="lowerLetter"/>
      <w:lvlText w:val="%5."/>
      <w:lvlJc w:val="left"/>
      <w:pPr>
        <w:ind w:left="3744" w:hanging="360"/>
      </w:pPr>
    </w:lvl>
    <w:lvl w:ilvl="5" w:tplc="0409001B" w:tentative="1">
      <w:start w:val="1"/>
      <w:numFmt w:val="lowerRoman"/>
      <w:lvlText w:val="%6."/>
      <w:lvlJc w:val="right"/>
      <w:pPr>
        <w:ind w:left="4464" w:hanging="180"/>
      </w:pPr>
    </w:lvl>
    <w:lvl w:ilvl="6" w:tplc="0409000F" w:tentative="1">
      <w:start w:val="1"/>
      <w:numFmt w:val="decimal"/>
      <w:lvlText w:val="%7."/>
      <w:lvlJc w:val="left"/>
      <w:pPr>
        <w:ind w:left="5184" w:hanging="360"/>
      </w:pPr>
    </w:lvl>
    <w:lvl w:ilvl="7" w:tplc="04090019" w:tentative="1">
      <w:start w:val="1"/>
      <w:numFmt w:val="lowerLetter"/>
      <w:lvlText w:val="%8."/>
      <w:lvlJc w:val="left"/>
      <w:pPr>
        <w:ind w:left="5904" w:hanging="360"/>
      </w:pPr>
    </w:lvl>
    <w:lvl w:ilvl="8" w:tplc="0409001B" w:tentative="1">
      <w:start w:val="1"/>
      <w:numFmt w:val="lowerRoman"/>
      <w:lvlText w:val="%9."/>
      <w:lvlJc w:val="right"/>
      <w:pPr>
        <w:ind w:left="6624" w:hanging="180"/>
      </w:pPr>
    </w:lvl>
  </w:abstractNum>
  <w:abstractNum w:abstractNumId="5">
    <w:nsid w:val="23C31D5D"/>
    <w:multiLevelType w:val="hybridMultilevel"/>
    <w:tmpl w:val="3AD68F88"/>
    <w:lvl w:ilvl="0" w:tplc="04090015">
      <w:start w:val="1"/>
      <w:numFmt w:val="upperLetter"/>
      <w:lvlText w:val="%1."/>
      <w:lvlJc w:val="left"/>
      <w:pPr>
        <w:ind w:left="648" w:hanging="360"/>
      </w:pPr>
    </w:lvl>
    <w:lvl w:ilvl="1" w:tplc="04090019" w:tentative="1">
      <w:start w:val="1"/>
      <w:numFmt w:val="lowerLetter"/>
      <w:lvlText w:val="%2."/>
      <w:lvlJc w:val="left"/>
      <w:pPr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6">
    <w:nsid w:val="563E5CDB"/>
    <w:multiLevelType w:val="hybridMultilevel"/>
    <w:tmpl w:val="2000F2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7B747EB"/>
    <w:multiLevelType w:val="hybridMultilevel"/>
    <w:tmpl w:val="69E4F028"/>
    <w:lvl w:ilvl="0" w:tplc="04090015">
      <w:start w:val="1"/>
      <w:numFmt w:val="upp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59A55917"/>
    <w:multiLevelType w:val="hybridMultilevel"/>
    <w:tmpl w:val="2744BD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D8C5EA3"/>
    <w:multiLevelType w:val="hybridMultilevel"/>
    <w:tmpl w:val="A146AB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1"/>
  </w:num>
  <w:num w:numId="4">
    <w:abstractNumId w:val="5"/>
  </w:num>
  <w:num w:numId="5">
    <w:abstractNumId w:val="7"/>
  </w:num>
  <w:num w:numId="6">
    <w:abstractNumId w:val="2"/>
  </w:num>
  <w:num w:numId="7">
    <w:abstractNumId w:val="4"/>
  </w:num>
  <w:num w:numId="8">
    <w:abstractNumId w:val="6"/>
  </w:num>
  <w:num w:numId="9">
    <w:abstractNumId w:val="9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2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0A6"/>
    <w:rsid w:val="00000193"/>
    <w:rsid w:val="00002BE3"/>
    <w:rsid w:val="0000576F"/>
    <w:rsid w:val="00021D38"/>
    <w:rsid w:val="00031AE0"/>
    <w:rsid w:val="00035D40"/>
    <w:rsid w:val="00040789"/>
    <w:rsid w:val="00042446"/>
    <w:rsid w:val="0004535E"/>
    <w:rsid w:val="00077D1F"/>
    <w:rsid w:val="00080847"/>
    <w:rsid w:val="000863EE"/>
    <w:rsid w:val="000B6E96"/>
    <w:rsid w:val="000C443C"/>
    <w:rsid w:val="000F2519"/>
    <w:rsid w:val="000F283F"/>
    <w:rsid w:val="00106FCA"/>
    <w:rsid w:val="00120C64"/>
    <w:rsid w:val="0012689E"/>
    <w:rsid w:val="00147D42"/>
    <w:rsid w:val="001703E8"/>
    <w:rsid w:val="00183556"/>
    <w:rsid w:val="0018434A"/>
    <w:rsid w:val="001A204A"/>
    <w:rsid w:val="001C1009"/>
    <w:rsid w:val="001D155B"/>
    <w:rsid w:val="001D6208"/>
    <w:rsid w:val="00204403"/>
    <w:rsid w:val="002141FB"/>
    <w:rsid w:val="00216A93"/>
    <w:rsid w:val="00226AD2"/>
    <w:rsid w:val="0024445A"/>
    <w:rsid w:val="00247918"/>
    <w:rsid w:val="002743D4"/>
    <w:rsid w:val="00276D63"/>
    <w:rsid w:val="002941A5"/>
    <w:rsid w:val="00294FE4"/>
    <w:rsid w:val="002A2993"/>
    <w:rsid w:val="002C586A"/>
    <w:rsid w:val="002C66B4"/>
    <w:rsid w:val="002D4883"/>
    <w:rsid w:val="002F3197"/>
    <w:rsid w:val="002F72C3"/>
    <w:rsid w:val="00306059"/>
    <w:rsid w:val="00375CFD"/>
    <w:rsid w:val="00376298"/>
    <w:rsid w:val="00380E59"/>
    <w:rsid w:val="00383FBD"/>
    <w:rsid w:val="003900F5"/>
    <w:rsid w:val="003A5509"/>
    <w:rsid w:val="003A6DFE"/>
    <w:rsid w:val="003D5CBD"/>
    <w:rsid w:val="003E3C0C"/>
    <w:rsid w:val="003E5A85"/>
    <w:rsid w:val="003F3061"/>
    <w:rsid w:val="00400AE8"/>
    <w:rsid w:val="00407AAB"/>
    <w:rsid w:val="004243EF"/>
    <w:rsid w:val="00425DC1"/>
    <w:rsid w:val="004279E8"/>
    <w:rsid w:val="0044314C"/>
    <w:rsid w:val="00444FF9"/>
    <w:rsid w:val="00453F55"/>
    <w:rsid w:val="00467960"/>
    <w:rsid w:val="00470A00"/>
    <w:rsid w:val="00474CD3"/>
    <w:rsid w:val="00477BAC"/>
    <w:rsid w:val="004843C5"/>
    <w:rsid w:val="00490CFD"/>
    <w:rsid w:val="00491054"/>
    <w:rsid w:val="0049356C"/>
    <w:rsid w:val="00497F62"/>
    <w:rsid w:val="004A76C5"/>
    <w:rsid w:val="004B471D"/>
    <w:rsid w:val="004B7D5C"/>
    <w:rsid w:val="004C09A8"/>
    <w:rsid w:val="004C16AE"/>
    <w:rsid w:val="004E556D"/>
    <w:rsid w:val="0050343A"/>
    <w:rsid w:val="005138C7"/>
    <w:rsid w:val="00521F54"/>
    <w:rsid w:val="005323CA"/>
    <w:rsid w:val="00534275"/>
    <w:rsid w:val="00560FFE"/>
    <w:rsid w:val="005618CC"/>
    <w:rsid w:val="005A0C26"/>
    <w:rsid w:val="005A2EDF"/>
    <w:rsid w:val="005D1634"/>
    <w:rsid w:val="005F5BFE"/>
    <w:rsid w:val="005F7AD4"/>
    <w:rsid w:val="00603371"/>
    <w:rsid w:val="00606C58"/>
    <w:rsid w:val="00615140"/>
    <w:rsid w:val="00616C89"/>
    <w:rsid w:val="00630788"/>
    <w:rsid w:val="00644633"/>
    <w:rsid w:val="00651B77"/>
    <w:rsid w:val="00655B82"/>
    <w:rsid w:val="00667BA8"/>
    <w:rsid w:val="006773F1"/>
    <w:rsid w:val="006839AE"/>
    <w:rsid w:val="00692680"/>
    <w:rsid w:val="0069566B"/>
    <w:rsid w:val="006A0210"/>
    <w:rsid w:val="006A05C5"/>
    <w:rsid w:val="006A1092"/>
    <w:rsid w:val="006B336B"/>
    <w:rsid w:val="006B489A"/>
    <w:rsid w:val="006B51B1"/>
    <w:rsid w:val="006B6673"/>
    <w:rsid w:val="006D4F72"/>
    <w:rsid w:val="006D59EF"/>
    <w:rsid w:val="00700DD2"/>
    <w:rsid w:val="00706A77"/>
    <w:rsid w:val="00710F65"/>
    <w:rsid w:val="007257B6"/>
    <w:rsid w:val="007335B7"/>
    <w:rsid w:val="00741BB5"/>
    <w:rsid w:val="007467E7"/>
    <w:rsid w:val="00770523"/>
    <w:rsid w:val="00797BD3"/>
    <w:rsid w:val="007A5758"/>
    <w:rsid w:val="007C5E85"/>
    <w:rsid w:val="007C6771"/>
    <w:rsid w:val="007F59BB"/>
    <w:rsid w:val="007F779A"/>
    <w:rsid w:val="00823B22"/>
    <w:rsid w:val="0083555C"/>
    <w:rsid w:val="008372F5"/>
    <w:rsid w:val="00864F3E"/>
    <w:rsid w:val="00877082"/>
    <w:rsid w:val="00877816"/>
    <w:rsid w:val="00880804"/>
    <w:rsid w:val="00895507"/>
    <w:rsid w:val="008B7A15"/>
    <w:rsid w:val="008D5AFC"/>
    <w:rsid w:val="008D6521"/>
    <w:rsid w:val="008E0FC1"/>
    <w:rsid w:val="008F4FAF"/>
    <w:rsid w:val="00917D40"/>
    <w:rsid w:val="00921655"/>
    <w:rsid w:val="00931B65"/>
    <w:rsid w:val="009508D2"/>
    <w:rsid w:val="00955B00"/>
    <w:rsid w:val="00964B18"/>
    <w:rsid w:val="00964BD7"/>
    <w:rsid w:val="00965010"/>
    <w:rsid w:val="00972318"/>
    <w:rsid w:val="009A4529"/>
    <w:rsid w:val="009A5EF7"/>
    <w:rsid w:val="009A67DE"/>
    <w:rsid w:val="009B2198"/>
    <w:rsid w:val="009B26CC"/>
    <w:rsid w:val="009B60B6"/>
    <w:rsid w:val="009C17A8"/>
    <w:rsid w:val="009D0008"/>
    <w:rsid w:val="009D0F19"/>
    <w:rsid w:val="009D3E5F"/>
    <w:rsid w:val="009D7D76"/>
    <w:rsid w:val="009D7F67"/>
    <w:rsid w:val="009E0320"/>
    <w:rsid w:val="009F2E2E"/>
    <w:rsid w:val="00A04905"/>
    <w:rsid w:val="00A1660A"/>
    <w:rsid w:val="00A35CE9"/>
    <w:rsid w:val="00A549F0"/>
    <w:rsid w:val="00A85A83"/>
    <w:rsid w:val="00A97526"/>
    <w:rsid w:val="00AA595E"/>
    <w:rsid w:val="00AB12AB"/>
    <w:rsid w:val="00AC133E"/>
    <w:rsid w:val="00AD7A0A"/>
    <w:rsid w:val="00B002C9"/>
    <w:rsid w:val="00B02CE5"/>
    <w:rsid w:val="00B05399"/>
    <w:rsid w:val="00B07E87"/>
    <w:rsid w:val="00B17A57"/>
    <w:rsid w:val="00B325A9"/>
    <w:rsid w:val="00B531A3"/>
    <w:rsid w:val="00B61204"/>
    <w:rsid w:val="00B63D7C"/>
    <w:rsid w:val="00B650EC"/>
    <w:rsid w:val="00B7632D"/>
    <w:rsid w:val="00B80AA0"/>
    <w:rsid w:val="00B93CDD"/>
    <w:rsid w:val="00BB210F"/>
    <w:rsid w:val="00BB2690"/>
    <w:rsid w:val="00BC3C11"/>
    <w:rsid w:val="00BD6E7F"/>
    <w:rsid w:val="00BE0878"/>
    <w:rsid w:val="00C000A6"/>
    <w:rsid w:val="00C14164"/>
    <w:rsid w:val="00C3788D"/>
    <w:rsid w:val="00C64390"/>
    <w:rsid w:val="00C72269"/>
    <w:rsid w:val="00C72593"/>
    <w:rsid w:val="00CA3D62"/>
    <w:rsid w:val="00CB2802"/>
    <w:rsid w:val="00CB638F"/>
    <w:rsid w:val="00CE4D98"/>
    <w:rsid w:val="00D003BB"/>
    <w:rsid w:val="00D019CD"/>
    <w:rsid w:val="00D079C8"/>
    <w:rsid w:val="00D1142C"/>
    <w:rsid w:val="00D25025"/>
    <w:rsid w:val="00D27B89"/>
    <w:rsid w:val="00D37AD8"/>
    <w:rsid w:val="00D41F24"/>
    <w:rsid w:val="00D57A4B"/>
    <w:rsid w:val="00D75C85"/>
    <w:rsid w:val="00DA09B7"/>
    <w:rsid w:val="00DA2178"/>
    <w:rsid w:val="00DA4AA5"/>
    <w:rsid w:val="00DB3E53"/>
    <w:rsid w:val="00DD6EF8"/>
    <w:rsid w:val="00DF1A11"/>
    <w:rsid w:val="00DF253A"/>
    <w:rsid w:val="00DF7D59"/>
    <w:rsid w:val="00E10FDC"/>
    <w:rsid w:val="00E14E50"/>
    <w:rsid w:val="00E279C2"/>
    <w:rsid w:val="00E27F7B"/>
    <w:rsid w:val="00E425C9"/>
    <w:rsid w:val="00E57C2D"/>
    <w:rsid w:val="00E6122A"/>
    <w:rsid w:val="00E66132"/>
    <w:rsid w:val="00E77C4F"/>
    <w:rsid w:val="00E829F9"/>
    <w:rsid w:val="00E85F11"/>
    <w:rsid w:val="00E9450B"/>
    <w:rsid w:val="00EB20D3"/>
    <w:rsid w:val="00EB3E38"/>
    <w:rsid w:val="00ED6696"/>
    <w:rsid w:val="00ED7299"/>
    <w:rsid w:val="00EF5BAA"/>
    <w:rsid w:val="00F248CB"/>
    <w:rsid w:val="00F46B63"/>
    <w:rsid w:val="00F508E3"/>
    <w:rsid w:val="00F50B6B"/>
    <w:rsid w:val="00F7333B"/>
    <w:rsid w:val="00F84DC0"/>
    <w:rsid w:val="00F940B4"/>
    <w:rsid w:val="00FA29E9"/>
    <w:rsid w:val="00FB5A3D"/>
    <w:rsid w:val="00FB6CB9"/>
    <w:rsid w:val="00FC467C"/>
    <w:rsid w:val="00FC4DD4"/>
    <w:rsid w:val="00FD6744"/>
    <w:rsid w:val="00FE7F4B"/>
    <w:rsid w:val="00FF0F5B"/>
    <w:rsid w:val="00FF3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6B"/>
  </w:style>
  <w:style w:type="paragraph" w:styleId="Heading1">
    <w:name w:val="heading 1"/>
    <w:basedOn w:val="Normal"/>
    <w:next w:val="Normal"/>
    <w:link w:val="Heading1Char"/>
    <w:uiPriority w:val="9"/>
    <w:qFormat/>
    <w:rsid w:val="00C00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0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0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59"/>
  </w:style>
  <w:style w:type="paragraph" w:styleId="Footer">
    <w:name w:val="footer"/>
    <w:basedOn w:val="Normal"/>
    <w:link w:val="FooterChar"/>
    <w:uiPriority w:val="99"/>
    <w:unhideWhenUsed/>
    <w:rsid w:val="003060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59"/>
  </w:style>
  <w:style w:type="table" w:styleId="TableGrid">
    <w:name w:val="Table Grid"/>
    <w:basedOn w:val="TableNormal"/>
    <w:uiPriority w:val="59"/>
    <w:rsid w:val="004431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4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566B"/>
  </w:style>
  <w:style w:type="paragraph" w:styleId="Heading1">
    <w:name w:val="heading 1"/>
    <w:basedOn w:val="Normal"/>
    <w:next w:val="Normal"/>
    <w:link w:val="Heading1Char"/>
    <w:uiPriority w:val="9"/>
    <w:qFormat/>
    <w:rsid w:val="00C000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000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000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C000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C000A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000A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00A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0605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6059"/>
  </w:style>
  <w:style w:type="paragraph" w:styleId="Footer">
    <w:name w:val="footer"/>
    <w:basedOn w:val="Normal"/>
    <w:link w:val="FooterChar"/>
    <w:uiPriority w:val="99"/>
    <w:unhideWhenUsed/>
    <w:rsid w:val="0030605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6059"/>
  </w:style>
  <w:style w:type="table" w:styleId="TableGrid">
    <w:name w:val="Table Grid"/>
    <w:basedOn w:val="TableNormal"/>
    <w:uiPriority w:val="59"/>
    <w:rsid w:val="0044314C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314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B28E24A-478B-41EA-BF34-C6AADEE77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456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Classified Senate Meeting Notes</vt:lpstr>
    </vt:vector>
  </TitlesOfParts>
  <Company>Microsoft</Company>
  <LinksUpToDate>false</LinksUpToDate>
  <CharactersWithSpaces>3050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Classified Senate Meeting Notes</dc:title>
  <dc:subject>June 25, 2015</dc:subject>
  <dc:creator>ethel2</dc:creator>
  <cp:lastModifiedBy>Theresa Rumjahn</cp:lastModifiedBy>
  <cp:revision>2</cp:revision>
  <cp:lastPrinted>2015-10-01T18:56:00Z</cp:lastPrinted>
  <dcterms:created xsi:type="dcterms:W3CDTF">2015-11-24T22:32:00Z</dcterms:created>
  <dcterms:modified xsi:type="dcterms:W3CDTF">2015-11-24T22:32:00Z</dcterms:modified>
</cp:coreProperties>
</file>